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15" w:rsidRDefault="00CD5415" w:rsidP="00CD541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CD5415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Старший возраст (5 – 6 лет)</w:t>
      </w:r>
    </w:p>
    <w:p w:rsidR="009E0759" w:rsidRPr="00CD5415" w:rsidRDefault="009E0759" w:rsidP="00CD541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</w:p>
    <w:p w:rsidR="00CD5415" w:rsidRPr="009E0759" w:rsidRDefault="00CD5415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Социально – коммуникативное развитие: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Обогащается  содержание сюжетных игр детей на основе знаком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ства с явлениями социальной действительности и отношениями людей (школа, магазин, больница, парикмахерская, путешествия и другие), активизируется воображение на основе сюжетов сказок и мультипли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кационных фильмов.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Дети учатся вносить изменения в знакомый сказочный сюжет (введение новой роли, действия, события), впослед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ствии — через сложение новых творческих сюжетов.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  умение в режиссерских играх вести действие и пове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ствование от имени разных персонажей, согласовывать свой замысел с замыслом партнера.</w:t>
      </w:r>
    </w:p>
    <w:p w:rsidR="00CD5415" w:rsidRPr="009E0759" w:rsidRDefault="00CD5415" w:rsidP="009E0759">
      <w:pPr>
        <w:keepNext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Развиваются умения сотрудничать со сверст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никами: формулировать собственную точку зрения, выяснять точку зрения своего партнера, сравнивать их и согласовывать при помощи аргументации.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Воспитание доброжелательного отношения к людям, уважения к старшим, дружеских взаимоотношений со сверстниками, заботливо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го отношения к малышам.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  Повышается  культура  поведения и общения, привычки следовать правилам культуры, быть вежливым по отношению к людям, сдержи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вать непосредственные эмоциональные побуждения, если они прино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сят неудобство окружающим.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Дальнейшее обогащение представлений о людях, их нравствен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ных качествах, тендерных отличиях, социальных и профессиональных ролях, правилах отношений взрослых и детей; воспитание толерант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ности по отношению к людям разных национальностей, формирова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ние начал гражданственности.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– Формируется представления о родном городе и стране, разви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ваются  патриотические и гражданские чувства.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Формируется  у детей представления о роли труда взрослых в жизни общества и каждого.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У детей воспитывается уважение и благодарность к близким и незна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комым людям, создающим своим трудом разнообразные матери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альные и культурные ценности, необходимые современному чело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веку для жизни, ценностное отношение к человеческому труду и его результатам.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  позиция субъекта и расширяется диапазон обязанностей в элементарной трудовой деятельности по самообслу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живанию, хозяйственно-бытовому, ручному труду и конструирова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нию, труду в природе</w:t>
      </w:r>
      <w:proofErr w:type="gram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  <w:proofErr w:type="gramEnd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</w:t>
      </w:r>
      <w:proofErr w:type="gramEnd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азвивается самостоятельность детей, воспитывается  цен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ностное отношение к собственному труду и его результатам.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Формируются  представления детей об основных источниках и видах опасности в быту, на улице, в природе и способах безопасного поведения.</w:t>
      </w:r>
    </w:p>
    <w:p w:rsidR="00CD5415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Формируются у детей устойчивые знания о правилах безопасности дорожного движения в качестве пешехода и пассажира транспортного средства.</w:t>
      </w:r>
    </w:p>
    <w:p w:rsidR="009E0759" w:rsidRPr="009E0759" w:rsidRDefault="009E0759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           </w:t>
      </w:r>
      <w:r w:rsidRPr="009E07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Познавательное развитие: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Детьми осваиваются  разные способы обследова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ния, устанавливают связи между способом обследования и познавае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мым свойством предмета.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gram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Дети учатся  выделять структуру геометрических фигур (угол, сторона, вершина), устанавливать связи между цветами спектра (например, смешение желтого и красного цветов дают оранжевый), подбирать мерки для измерения соответствующих величин (протяженность — условной мерой длины, глубину — палочкой, шестом с отметкой уров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ня, объем — условной мерой, имеющей объем и т. п.).</w:t>
      </w:r>
      <w:proofErr w:type="gramEnd"/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Дети учатся  самостоятельно по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знать  окружающие предметы, устанавливать связи между ними по чувственно воспринимаемым признакам.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– Развивается  у дошкольников интерес к природе, желание активно познавать и действовать с природными объектами с учетом избира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тельности и предпочтений детей.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Обогащаются представления детей о многообразии признаков жи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вотных и растений, обитающих в разных климатических условиях (жаркого климата юга и холодного севера). Объединять в группы рас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тения и животных по признакам сходства (деревья, кустарники и т. д., рыбы, птицы, звери и т. д.).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  Развивается самостоятельность в процессе познавательно-исследовательской деятельности: в выдвижении предположений, отборе спо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собов проверки, достижении результата, их интерпретации и приме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нении в деятельности.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У детей проявляется  стремление сохранять и оберегать при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родный мир, видеть его красоту, следовать доступным экологическим правилам в деятельности и поведении.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Активизируются освоенные детьми умения сравнивать (по форме, расположению в пространстве, числовому значению, времен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ным длительностям), измерять, упорядочивать и классифицировать, использовать эти умения с целью самостоятельного познания окружа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ющего мира, освоения картины мира.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  Развивается  интерес к познанию простейших зависимостей между объектами (сходства и отличия), порядка следования и из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менений в связи с этим (продвижение по ряду, сущность различий между смежными элементами), измерения объектов мерками раз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ного размера, способов деления целого на части, размещения в пространстве.</w:t>
      </w:r>
    </w:p>
    <w:p w:rsidR="00CD5415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Активно включается в коллективные познавательные игры, обще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ние со сверстниками по поводу поиска рациональных способов игро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вых действий, организации экспериментирования, помощи сверстни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ку в случае необходимости.</w:t>
      </w:r>
    </w:p>
    <w:p w:rsidR="009E0759" w:rsidRDefault="009E0759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E0759" w:rsidRDefault="009E0759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9E0759" w:rsidRPr="009E0759" w:rsidRDefault="009E0759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CD5415" w:rsidRPr="009E0759" w:rsidRDefault="00CD5415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lastRenderedPageBreak/>
        <w:t> </w:t>
      </w:r>
      <w:r w:rsidRPr="009E07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Речевое развитие: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 Продолжает развиваться  умение игрового и делового общения со сверстника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ми, желание участвовать в совместной коллективной деятельности.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 Развиваются  монологические формы речи,  речевое творчество детей.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Расширяются представления детей о правилах речевого этикета.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связная монологическая речь:  дети учатся составлять повествовательные рассказы по игрушкам, картинам, из личного и коллективного опыта.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умение участвовать в коллективных разговорах.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интереса к языку и письменным формам речи, желание говорить правильно.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желание самостоятельно выполнять основные правила речевого этикета в условиях коллек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тивного взаимодействия.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Поддержание  у детей интереса  к литературе, воспитывается лю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бовь к книге.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gram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Обогащается «читательский» опыт детей за счет произведений более сложных жанров фольклора (волшебные и бытовые сказки, ме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  <w:proofErr w:type="gramEnd"/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художественное восприятие текста в единстве его содержания и формы, смыслового и эмоционального подтекста.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Развиваются  умения  художественно-рече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вой деятельности на основе литературных текстов: пересказывать сказки и рассказы близко к тексту, пересказывать от лица литера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турного героя, выразительно рассказывать наизусть стихи и поэти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ческие сказки, придумывать поэтические строфы, загадки, сочинять рассказы и сказки по аналогии со знакомыми текстами.</w:t>
      </w:r>
    </w:p>
    <w:p w:rsidR="009E0759" w:rsidRDefault="009E0759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D5415" w:rsidRPr="009E0759" w:rsidRDefault="00CD5415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Художественно – эстетическое развитие: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Формируется и активизируется у детей проявление эстетическо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го отношения к окружающему миру в разнообразных ситуациях (по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вседневных и образовательных ситуациях, досуговой деятельности, в ходе посещения музеев, парков, экскурсий по городу) и к разным объектам искусства, природы, предметам быта, игрушкам, социаль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ным явлениям.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эстетическое восприятие, эстетические эмоции и чув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ства, эмоциональный отклик на проявления красоты в окружающем мире, его изображениях в произведениях искусства и собственных творческих работах.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Формируется опыт восприятия разнообразных эстетических объ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ектов и произведений искусства; 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CD5415" w:rsidRPr="009E0759" w:rsidRDefault="00CD5415" w:rsidP="009E0759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Совершенствуется  изобразительную деятельность детей: самостоятельное определение замысла, стремле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ние создать выразительный образ, умение самостоятельно отбирать впе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чатления, переживания для определения сюжета, выбирать наиболее соответствующие образу изобразительные техники и материалы, плани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ровать деятельность, достигать результата и оценивать его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Обогащается слуховой опыт детей при знакомстве с основными жанрами музыки.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Накапливаются представления о жизни и творчестве некоторых композиторов.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умение творческой интерпретации музыки разными средствами художественной выразительности.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– Развиваются  певческие умения детей, умения игрового </w:t>
      </w:r>
      <w:proofErr w:type="spell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музицирования</w:t>
      </w:r>
      <w:proofErr w:type="spellEnd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 сотрудничать в коллективной музыкальной деятельности.</w:t>
      </w:r>
    </w:p>
    <w:p w:rsidR="009E0759" w:rsidRDefault="009E0759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59" w:rsidRDefault="009E0759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759" w:rsidRDefault="009E0759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D5415" w:rsidRPr="009E0759" w:rsidRDefault="00CD5415" w:rsidP="009E0759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  <w:r w:rsidRPr="009E075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Физическое развитие: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Накапливается  и обогащается  двигательный опыт детей:</w:t>
      </w:r>
    </w:p>
    <w:p w:rsidR="00CD5415" w:rsidRPr="009E0759" w:rsidRDefault="00CD5415" w:rsidP="009E075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добиваются осознанного, активного, с должным мышечным на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пряжением выполнения всех видов упражнений (основных движе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ний, общеразвивающих упражнений);</w:t>
      </w:r>
    </w:p>
    <w:p w:rsidR="00CD5415" w:rsidRPr="009E0759" w:rsidRDefault="00CD5415" w:rsidP="009E075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формируются первоначальные представления и умения в спор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тивных играх и упражнениях;</w:t>
      </w:r>
    </w:p>
    <w:p w:rsidR="00CD5415" w:rsidRPr="009E0759" w:rsidRDefault="00CD5415" w:rsidP="009E075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учатся анализировать (контролировать и оценивать) свои движения и движения товарищей;</w:t>
      </w:r>
    </w:p>
    <w:p w:rsidR="00CD5415" w:rsidRPr="009E0759" w:rsidRDefault="00CD5415" w:rsidP="009E075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проявляется творчество в двигательной деятельности;</w:t>
      </w:r>
    </w:p>
    <w:p w:rsidR="00CD5415" w:rsidRPr="009E0759" w:rsidRDefault="00CD5415" w:rsidP="009E07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развивается желание самостоятельно организовывать и проводить подвижные игры и упражнения со сверстниками и ма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лышами.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Развиваются у детей физические качества: общую выносливость, быстроту, силу, координацию, гибкость.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Формируется осознанная потребность в двигательной активнос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ти и физическом совершенствовании.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– Устанавливается устойчивый интерес к правилам и нормам здорового образа жизни, </w:t>
      </w:r>
      <w:proofErr w:type="spellStart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здоровьесберегающего</w:t>
      </w:r>
      <w:proofErr w:type="spellEnd"/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и безопас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ного поведения.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Формируются  представления о здоровье, его ценности, полезных привычках, укрепляющих здоровье, о мерах профилактики и охраны здоровья.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  умение элементарно описывать свое самочувствие; умение привлечь внимание взрослого в случае неважного самочувст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вия, недомогания.</w:t>
      </w:r>
    </w:p>
    <w:p w:rsidR="00CD5415" w:rsidRPr="009E0759" w:rsidRDefault="00CD5415" w:rsidP="009E07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– Развивается умение избегать опасных для здоровья ситуаций, об</w:t>
      </w:r>
      <w:r w:rsidRPr="009E0759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softHyphen/>
        <w:t>ращаться за помощью взрослого в случае их возникновения.</w:t>
      </w:r>
    </w:p>
    <w:p w:rsidR="0031403A" w:rsidRDefault="0031403A"/>
    <w:sectPr w:rsidR="0031403A" w:rsidSect="009E07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4F3"/>
    <w:multiLevelType w:val="hybridMultilevel"/>
    <w:tmpl w:val="6ADE50A6"/>
    <w:lvl w:ilvl="0" w:tplc="EE98BBF0">
      <w:numFmt w:val="bullet"/>
      <w:lvlText w:val=""/>
      <w:lvlJc w:val="left"/>
      <w:pPr>
        <w:ind w:left="825" w:hanging="465"/>
      </w:pPr>
      <w:rPr>
        <w:rFonts w:ascii="Times New Roman" w:eastAsia="Times New Roman" w:hAnsi="Times New Roman" w:cs="Times New Roman" w:hint="default"/>
        <w:color w:val="0000C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95C"/>
    <w:multiLevelType w:val="hybridMultilevel"/>
    <w:tmpl w:val="A10247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535E9"/>
    <w:multiLevelType w:val="hybridMultilevel"/>
    <w:tmpl w:val="FC04C50C"/>
    <w:lvl w:ilvl="0" w:tplc="97CA97EE">
      <w:numFmt w:val="bullet"/>
      <w:lvlText w:val=""/>
      <w:lvlJc w:val="left"/>
      <w:pPr>
        <w:ind w:left="1110" w:hanging="750"/>
      </w:pPr>
      <w:rPr>
        <w:rFonts w:ascii="Times New Roman" w:eastAsia="Times New Roman" w:hAnsi="Times New Roman" w:cs="Times New Roman" w:hint="default"/>
        <w:color w:val="0000C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0A6"/>
    <w:multiLevelType w:val="hybridMultilevel"/>
    <w:tmpl w:val="5B401480"/>
    <w:lvl w:ilvl="0" w:tplc="9D427516">
      <w:numFmt w:val="bullet"/>
      <w:lvlText w:val="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0000C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7394"/>
    <w:multiLevelType w:val="hybridMultilevel"/>
    <w:tmpl w:val="6B6A18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8E39BC"/>
    <w:multiLevelType w:val="hybridMultilevel"/>
    <w:tmpl w:val="251038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1506D"/>
    <w:multiLevelType w:val="hybridMultilevel"/>
    <w:tmpl w:val="4AF4E8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F63B76"/>
    <w:multiLevelType w:val="hybridMultilevel"/>
    <w:tmpl w:val="D06669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DA4302"/>
    <w:multiLevelType w:val="hybridMultilevel"/>
    <w:tmpl w:val="43602DF2"/>
    <w:lvl w:ilvl="0" w:tplc="687A89BA">
      <w:numFmt w:val="bullet"/>
      <w:lvlText w:val="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0000C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665DA"/>
    <w:multiLevelType w:val="hybridMultilevel"/>
    <w:tmpl w:val="B8F08198"/>
    <w:lvl w:ilvl="0" w:tplc="8F7E6F8C">
      <w:numFmt w:val="bullet"/>
      <w:lvlText w:val=""/>
      <w:lvlJc w:val="left"/>
      <w:pPr>
        <w:ind w:left="750" w:hanging="390"/>
      </w:pPr>
      <w:rPr>
        <w:rFonts w:ascii="Times New Roman" w:eastAsia="Times New Roman" w:hAnsi="Times New Roman" w:cs="Times New Roman" w:hint="default"/>
        <w:color w:val="0000C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15"/>
    <w:rsid w:val="0031403A"/>
    <w:rsid w:val="009E0759"/>
    <w:rsid w:val="00C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1441</Words>
  <Characters>8219</Characters>
  <Application>Microsoft Office Word</Application>
  <DocSecurity>0</DocSecurity>
  <Lines>68</Lines>
  <Paragraphs>19</Paragraphs>
  <ScaleCrop>false</ScaleCrop>
  <Company>Home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2015-11-28T18:53:00Z</dcterms:created>
  <dcterms:modified xsi:type="dcterms:W3CDTF">2015-11-28T20:03:00Z</dcterms:modified>
</cp:coreProperties>
</file>